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B7" w:rsidRPr="00C279CE" w:rsidRDefault="000262B7" w:rsidP="000262B7">
      <w:pPr>
        <w:spacing w:after="0" w:line="240" w:lineRule="auto"/>
        <w:jc w:val="right"/>
        <w:rPr>
          <w:rFonts w:ascii="Times New Roman" w:eastAsia="Calibri" w:hAnsi="Times New Roman" w:cs="Times New Roman"/>
          <w:sz w:val="28"/>
          <w:szCs w:val="28"/>
        </w:rPr>
      </w:pPr>
      <w:r w:rsidRPr="00C279CE">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10</w:t>
      </w:r>
      <w:r w:rsidRPr="00C279CE">
        <w:rPr>
          <w:rFonts w:ascii="Times New Roman" w:eastAsia="Calibri" w:hAnsi="Times New Roman" w:cs="Times New Roman"/>
          <w:sz w:val="28"/>
          <w:szCs w:val="28"/>
        </w:rPr>
        <w:t xml:space="preserve"> к приказу </w:t>
      </w:r>
    </w:p>
    <w:p w:rsidR="000262B7" w:rsidRPr="00C279CE" w:rsidRDefault="000262B7" w:rsidP="000262B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Управления </w:t>
      </w:r>
      <w:r w:rsidRPr="00C279CE">
        <w:rPr>
          <w:rFonts w:ascii="Times New Roman" w:eastAsia="Calibri" w:hAnsi="Times New Roman" w:cs="Times New Roman"/>
          <w:sz w:val="28"/>
          <w:szCs w:val="28"/>
        </w:rPr>
        <w:t>социальной сферы администрации</w:t>
      </w:r>
    </w:p>
    <w:p w:rsidR="000262B7" w:rsidRPr="00C279CE" w:rsidRDefault="000262B7" w:rsidP="000262B7">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Гаврилово</w:t>
      </w:r>
      <w:proofErr w:type="spellEnd"/>
      <w:r>
        <w:rPr>
          <w:rFonts w:ascii="Times New Roman" w:eastAsia="Calibri" w:hAnsi="Times New Roman" w:cs="Times New Roman"/>
          <w:sz w:val="28"/>
          <w:szCs w:val="28"/>
        </w:rPr>
        <w:t xml:space="preserve">-Посадского </w:t>
      </w:r>
      <w:r w:rsidRPr="00C279CE">
        <w:rPr>
          <w:rFonts w:ascii="Times New Roman" w:eastAsia="Calibri" w:hAnsi="Times New Roman" w:cs="Times New Roman"/>
          <w:sz w:val="28"/>
          <w:szCs w:val="28"/>
        </w:rPr>
        <w:t>муниципального района</w:t>
      </w:r>
    </w:p>
    <w:p w:rsidR="000262B7" w:rsidRPr="00C279CE" w:rsidRDefault="000262B7" w:rsidP="000262B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________________ </w:t>
      </w:r>
      <w:r w:rsidRPr="00C279CE">
        <w:rPr>
          <w:rFonts w:ascii="Times New Roman" w:eastAsia="Calibri" w:hAnsi="Times New Roman" w:cs="Times New Roman"/>
          <w:sz w:val="28"/>
          <w:szCs w:val="28"/>
        </w:rPr>
        <w:t>№_________</w:t>
      </w:r>
    </w:p>
    <w:p w:rsidR="000262B7" w:rsidRDefault="000262B7" w:rsidP="000262B7">
      <w:pPr>
        <w:shd w:val="clear" w:color="auto" w:fill="FFFFFF"/>
        <w:spacing w:after="0" w:line="240" w:lineRule="auto"/>
        <w:rPr>
          <w:rFonts w:ascii="yandex-sans" w:eastAsia="Times New Roman" w:hAnsi="yandex-sans" w:cs="Times New Roman"/>
          <w:b/>
          <w:color w:val="000000"/>
          <w:sz w:val="28"/>
          <w:szCs w:val="28"/>
          <w:lang w:eastAsia="ru-RU"/>
        </w:rPr>
      </w:pPr>
    </w:p>
    <w:p w:rsidR="000262B7" w:rsidRDefault="000262B7" w:rsidP="000262B7">
      <w:pPr>
        <w:shd w:val="clear" w:color="auto" w:fill="FFFFFF"/>
        <w:spacing w:after="0" w:line="240" w:lineRule="auto"/>
        <w:jc w:val="center"/>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К</w:t>
      </w:r>
      <w:r w:rsidRPr="000262B7">
        <w:rPr>
          <w:rFonts w:ascii="yandex-sans" w:eastAsia="Times New Roman" w:hAnsi="yandex-sans" w:cs="Times New Roman"/>
          <w:b/>
          <w:color w:val="000000"/>
          <w:sz w:val="28"/>
          <w:szCs w:val="28"/>
          <w:lang w:eastAsia="ru-RU"/>
        </w:rPr>
        <w:t>вот</w:t>
      </w:r>
      <w:r>
        <w:rPr>
          <w:rFonts w:ascii="yandex-sans" w:eastAsia="Times New Roman" w:hAnsi="yandex-sans" w:cs="Times New Roman"/>
          <w:b/>
          <w:color w:val="000000"/>
          <w:sz w:val="28"/>
          <w:szCs w:val="28"/>
          <w:lang w:eastAsia="ru-RU"/>
        </w:rPr>
        <w:t>а</w:t>
      </w:r>
      <w:r w:rsidRPr="000262B7">
        <w:rPr>
          <w:rFonts w:ascii="yandex-sans" w:eastAsia="Times New Roman" w:hAnsi="yandex-sans" w:cs="Times New Roman"/>
          <w:b/>
          <w:color w:val="000000"/>
          <w:sz w:val="28"/>
          <w:szCs w:val="28"/>
          <w:lang w:eastAsia="ru-RU"/>
        </w:rPr>
        <w:t xml:space="preserve"> победителей и призеров</w:t>
      </w:r>
      <w:r>
        <w:rPr>
          <w:rFonts w:ascii="yandex-sans" w:eastAsia="Times New Roman" w:hAnsi="yandex-sans" w:cs="Times New Roman"/>
          <w:b/>
          <w:color w:val="000000"/>
          <w:sz w:val="28"/>
          <w:szCs w:val="28"/>
          <w:lang w:eastAsia="ru-RU"/>
        </w:rPr>
        <w:t xml:space="preserve"> </w:t>
      </w:r>
      <w:r w:rsidRPr="000262B7">
        <w:rPr>
          <w:rFonts w:ascii="yandex-sans" w:eastAsia="Times New Roman" w:hAnsi="yandex-sans" w:cs="Times New Roman"/>
          <w:b/>
          <w:color w:val="000000"/>
          <w:sz w:val="28"/>
          <w:szCs w:val="28"/>
          <w:lang w:eastAsia="ru-RU"/>
        </w:rPr>
        <w:t>муниципального этапа всероссийской олимпиады</w:t>
      </w:r>
      <w:r>
        <w:rPr>
          <w:rFonts w:ascii="yandex-sans" w:eastAsia="Times New Roman" w:hAnsi="yandex-sans" w:cs="Times New Roman"/>
          <w:b/>
          <w:color w:val="000000"/>
          <w:sz w:val="28"/>
          <w:szCs w:val="28"/>
          <w:lang w:eastAsia="ru-RU"/>
        </w:rPr>
        <w:t xml:space="preserve"> </w:t>
      </w:r>
      <w:r w:rsidRPr="000262B7">
        <w:rPr>
          <w:rFonts w:ascii="yandex-sans" w:eastAsia="Times New Roman" w:hAnsi="yandex-sans" w:cs="Times New Roman"/>
          <w:b/>
          <w:color w:val="000000"/>
          <w:sz w:val="28"/>
          <w:szCs w:val="28"/>
          <w:lang w:eastAsia="ru-RU"/>
        </w:rPr>
        <w:t>школьников в 20</w:t>
      </w:r>
      <w:r w:rsidR="00D9660C">
        <w:rPr>
          <w:rFonts w:ascii="yandex-sans" w:eastAsia="Times New Roman" w:hAnsi="yandex-sans" w:cs="Times New Roman"/>
          <w:b/>
          <w:color w:val="000000"/>
          <w:sz w:val="28"/>
          <w:szCs w:val="28"/>
          <w:lang w:eastAsia="ru-RU"/>
        </w:rPr>
        <w:t>20</w:t>
      </w:r>
      <w:r w:rsidRPr="000262B7">
        <w:rPr>
          <w:rFonts w:ascii="yandex-sans" w:eastAsia="Times New Roman" w:hAnsi="yandex-sans" w:cs="Times New Roman"/>
          <w:b/>
          <w:color w:val="000000"/>
          <w:sz w:val="28"/>
          <w:szCs w:val="28"/>
          <w:lang w:eastAsia="ru-RU"/>
        </w:rPr>
        <w:t>-20</w:t>
      </w:r>
      <w:r w:rsidR="00D9660C">
        <w:rPr>
          <w:rFonts w:ascii="yandex-sans" w:eastAsia="Times New Roman" w:hAnsi="yandex-sans" w:cs="Times New Roman"/>
          <w:b/>
          <w:color w:val="000000"/>
          <w:sz w:val="28"/>
          <w:szCs w:val="28"/>
          <w:lang w:eastAsia="ru-RU"/>
        </w:rPr>
        <w:t>21</w:t>
      </w:r>
      <w:bookmarkStart w:id="0" w:name="_GoBack"/>
      <w:bookmarkEnd w:id="0"/>
      <w:r w:rsidRPr="000262B7">
        <w:rPr>
          <w:rFonts w:ascii="yandex-sans" w:eastAsia="Times New Roman" w:hAnsi="yandex-sans" w:cs="Times New Roman"/>
          <w:b/>
          <w:color w:val="000000"/>
          <w:sz w:val="28"/>
          <w:szCs w:val="28"/>
          <w:lang w:eastAsia="ru-RU"/>
        </w:rPr>
        <w:t xml:space="preserve"> учебном году</w:t>
      </w:r>
    </w:p>
    <w:p w:rsidR="000262B7" w:rsidRDefault="000262B7" w:rsidP="000262B7">
      <w:pPr>
        <w:shd w:val="clear" w:color="auto" w:fill="FFFFFF"/>
        <w:spacing w:after="0" w:line="240" w:lineRule="auto"/>
        <w:jc w:val="center"/>
        <w:rPr>
          <w:rFonts w:ascii="yandex-sans" w:eastAsia="Times New Roman" w:hAnsi="yandex-sans" w:cs="Times New Roman"/>
          <w:b/>
          <w:color w:val="000000"/>
          <w:sz w:val="28"/>
          <w:szCs w:val="28"/>
          <w:lang w:eastAsia="ru-RU"/>
        </w:rPr>
      </w:pPr>
    </w:p>
    <w:p w:rsidR="000262B7" w:rsidRDefault="000262B7" w:rsidP="000262B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0262B7">
        <w:rPr>
          <w:rFonts w:ascii="Times New Roman" w:eastAsia="Times New Roman" w:hAnsi="Times New Roman" w:cs="Times New Roman"/>
          <w:color w:val="000000"/>
          <w:sz w:val="28"/>
          <w:szCs w:val="28"/>
          <w:lang w:eastAsia="ru-RU"/>
        </w:rPr>
        <w:t>Победителями муниципального этапа признаются участники, набравшие наибольшее количество баллов, при условии, что количество набранных ими баллов составляет не менее 50 процентов от максимально возможного количества баллов по итогам оценивания выполненных олимпиадных заданий. Если несколько участников набрали одинаковое наибольшее количество баллов, то все они признаются победителями. В случае, когда победители не определены, в муниципальном эт</w:t>
      </w:r>
      <w:r w:rsidR="004A7519">
        <w:rPr>
          <w:rFonts w:ascii="Times New Roman" w:eastAsia="Times New Roman" w:hAnsi="Times New Roman" w:cs="Times New Roman"/>
          <w:color w:val="000000"/>
          <w:sz w:val="28"/>
          <w:szCs w:val="28"/>
          <w:lang w:eastAsia="ru-RU"/>
        </w:rPr>
        <w:t>апе определяются только призеры.</w:t>
      </w:r>
    </w:p>
    <w:p w:rsidR="004A7519" w:rsidRPr="000262B7" w:rsidRDefault="004A7519" w:rsidP="004A7519">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победителей и призеров не должно превышать 20 % от общего количества участников</w:t>
      </w:r>
      <w:r w:rsidRPr="004A7519">
        <w:rPr>
          <w:rFonts w:ascii="Times New Roman" w:eastAsia="Times New Roman" w:hAnsi="Times New Roman" w:cs="Times New Roman"/>
          <w:color w:val="000000"/>
          <w:sz w:val="28"/>
          <w:szCs w:val="28"/>
          <w:lang w:eastAsia="ru-RU"/>
        </w:rPr>
        <w:t xml:space="preserve"> муниципального этапа олимпиады по соответствующему предмету в каждой возрастн</w:t>
      </w:r>
      <w:r>
        <w:rPr>
          <w:rFonts w:ascii="Times New Roman" w:eastAsia="Times New Roman" w:hAnsi="Times New Roman" w:cs="Times New Roman"/>
          <w:color w:val="000000"/>
          <w:sz w:val="28"/>
          <w:szCs w:val="28"/>
          <w:lang w:eastAsia="ru-RU"/>
        </w:rPr>
        <w:t>ой группе на основании рейтинга.</w:t>
      </w:r>
    </w:p>
    <w:p w:rsidR="000262B7" w:rsidRPr="000262B7" w:rsidRDefault="000262B7" w:rsidP="000262B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0262B7">
        <w:rPr>
          <w:rFonts w:ascii="Times New Roman" w:eastAsia="Times New Roman" w:hAnsi="Times New Roman" w:cs="Times New Roman"/>
          <w:color w:val="000000"/>
          <w:sz w:val="28"/>
          <w:szCs w:val="28"/>
          <w:lang w:eastAsia="ru-RU"/>
        </w:rPr>
        <w:t>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рейтинговой таблице за победителями.</w:t>
      </w:r>
    </w:p>
    <w:p w:rsidR="000262B7" w:rsidRPr="000262B7" w:rsidRDefault="000262B7" w:rsidP="000262B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0262B7">
        <w:rPr>
          <w:rFonts w:ascii="Times New Roman" w:eastAsia="Times New Roman" w:hAnsi="Times New Roman" w:cs="Times New Roman"/>
          <w:color w:val="000000"/>
          <w:sz w:val="28"/>
          <w:szCs w:val="28"/>
          <w:lang w:eastAsia="ru-RU"/>
        </w:rPr>
        <w:t>В случае, когда у участников муниципального этапа олимпиады, определяемого в пределах установленной квоты в качестве призеров, оказывается одинаковое количество баллов и при этом превышается квота, то все участники признаются призерами муниципального этапа олимпиады.</w:t>
      </w:r>
    </w:p>
    <w:p w:rsidR="000262B7" w:rsidRPr="000262B7" w:rsidRDefault="000262B7" w:rsidP="000262B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0262B7">
        <w:rPr>
          <w:rFonts w:ascii="Times New Roman" w:eastAsia="Times New Roman" w:hAnsi="Times New Roman" w:cs="Times New Roman"/>
          <w:color w:val="000000"/>
          <w:sz w:val="28"/>
          <w:szCs w:val="28"/>
          <w:lang w:eastAsia="ru-RU"/>
        </w:rPr>
        <w:t>Участник олимпиады не набравший более 50% от максимального количества баллов не может быть признан победителем.</w:t>
      </w:r>
    </w:p>
    <w:p w:rsidR="000262B7" w:rsidRPr="000262B7" w:rsidRDefault="000262B7" w:rsidP="000262B7">
      <w:pPr>
        <w:shd w:val="clear" w:color="auto" w:fill="FFFFFF"/>
        <w:spacing w:after="0" w:line="240" w:lineRule="auto"/>
        <w:jc w:val="center"/>
        <w:rPr>
          <w:rFonts w:ascii="yandex-sans" w:eastAsia="Times New Roman" w:hAnsi="yandex-sans" w:cs="Times New Roman"/>
          <w:color w:val="000000"/>
          <w:sz w:val="28"/>
          <w:szCs w:val="28"/>
          <w:lang w:eastAsia="ru-RU"/>
        </w:rPr>
      </w:pPr>
    </w:p>
    <w:p w:rsidR="001B1628" w:rsidRDefault="001B1628"/>
    <w:sectPr w:rsidR="001B1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CC"/>
    <w:rsid w:val="000262B7"/>
    <w:rsid w:val="001B1628"/>
    <w:rsid w:val="004A7519"/>
    <w:rsid w:val="00D119CC"/>
    <w:rsid w:val="00D9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C2CDE-3138-4635-B7EB-30EF8678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2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2020-10-29T13:48:00Z</dcterms:created>
  <dcterms:modified xsi:type="dcterms:W3CDTF">2020-10-29T13:48:00Z</dcterms:modified>
</cp:coreProperties>
</file>